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F2A43">
      <w:pPr>
        <w:pStyle w:val="2"/>
        <w:tabs>
          <w:tab w:val="left" w:pos="5103"/>
        </w:tabs>
        <w:spacing w:line="540" w:lineRule="exact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  <w:bookmarkStart w:id="0" w:name="_GoBack"/>
      <w:bookmarkEnd w:id="0"/>
      <w:r>
        <w:rPr>
          <w:rFonts w:ascii="Times New Roman" w:hAnsi="Times New Roman"/>
        </w:rPr>
        <w:t xml:space="preserve">  </w:t>
      </w:r>
    </w:p>
    <w:p w14:paraId="05848945"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</w:p>
    <w:p w14:paraId="6EF9AC2A">
      <w:pPr>
        <w:spacing w:line="71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/>
          <w:color w:val="000000"/>
          <w:sz w:val="44"/>
          <w:szCs w:val="44"/>
        </w:rPr>
        <w:t>2023年小麦“一喷三防”项目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支出</w:t>
      </w:r>
    </w:p>
    <w:p w14:paraId="4422EAD6"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绩效评价报告</w:t>
      </w:r>
    </w:p>
    <w:p w14:paraId="079E4D98">
      <w:pPr>
        <w:pStyle w:val="9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</w:p>
    <w:p w14:paraId="6E7799F0">
      <w:pPr>
        <w:pStyle w:val="9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</w:p>
    <w:p w14:paraId="20EF452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pacing w:val="-20"/>
          <w:sz w:val="32"/>
          <w:szCs w:val="32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eastAsia="zh-CN"/>
        </w:rPr>
        <w:t>项目名称：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2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2023年小麦“一喷三防”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项目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0"/>
          <w:sz w:val="32"/>
          <w:szCs w:val="32"/>
          <w:u w:val="single"/>
          <w:lang w:val="en-US" w:eastAsia="zh-CN"/>
        </w:rPr>
        <w:t xml:space="preserve">  </w:t>
      </w:r>
    </w:p>
    <w:p w14:paraId="48D651E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56" w:firstLineChars="600"/>
        <w:jc w:val="both"/>
        <w:textAlignment w:val="auto"/>
        <w:rPr>
          <w:rFonts w:hint="default" w:ascii="仿宋_GB2312" w:hAnsi="仿宋_GB2312" w:eastAsia="仿宋_GB2312" w:cs="仿宋_GB2312"/>
          <w:spacing w:val="-20"/>
          <w:sz w:val="32"/>
          <w:szCs w:val="32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eastAsia="zh-CN"/>
        </w:rPr>
        <w:t>项目主管部门：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u w:val="single"/>
          <w:lang w:eastAsia="zh-CN"/>
        </w:rPr>
        <w:t>武山县农业农村局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u w:val="single"/>
          <w:lang w:val="en-US" w:eastAsia="zh-CN"/>
        </w:rPr>
        <w:t xml:space="preserve">                   </w:t>
      </w:r>
    </w:p>
    <w:p w14:paraId="2DFDA0A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56" w:firstLineChars="600"/>
        <w:jc w:val="both"/>
        <w:textAlignment w:val="auto"/>
        <w:rPr>
          <w:rFonts w:hint="default" w:ascii="方正小标宋简体" w:hAnsi="方正小标宋简体" w:eastAsia="方正小标宋简体" w:cs="方正小标宋简体"/>
          <w:spacing w:val="-20"/>
          <w:sz w:val="32"/>
          <w:szCs w:val="32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eastAsia="zh-CN"/>
        </w:rPr>
        <w:t>评价实施部门：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u w:val="single"/>
          <w:lang w:val="en-US" w:eastAsia="zh-CN"/>
        </w:rPr>
        <w:t xml:space="preserve">                                        </w:t>
      </w:r>
    </w:p>
    <w:p w14:paraId="19BEE7E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56" w:firstLineChars="600"/>
        <w:jc w:val="both"/>
        <w:textAlignment w:val="auto"/>
        <w:rPr>
          <w:rFonts w:hint="default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eastAsia="zh-CN"/>
        </w:rPr>
        <w:t>评价机构名称：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u w:val="single"/>
          <w:lang w:val="en-US" w:eastAsia="zh-CN"/>
        </w:rPr>
        <w:t xml:space="preserve">                                        </w:t>
      </w: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  <w:t xml:space="preserve">                      </w:t>
      </w:r>
    </w:p>
    <w:p w14:paraId="4B22D2F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方正小标宋简体" w:hAnsi="方正小标宋简体" w:eastAsia="方正小标宋简体" w:cs="方正小标宋简体"/>
          <w:spacing w:val="-20"/>
          <w:sz w:val="22"/>
          <w:szCs w:val="22"/>
          <w:lang w:eastAsia="zh-CN"/>
        </w:rPr>
      </w:pPr>
    </w:p>
    <w:p w14:paraId="52658E1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default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2"/>
          <w:szCs w:val="32"/>
          <w:lang w:val="en-US" w:eastAsia="zh-CN"/>
        </w:rPr>
        <w:t xml:space="preserve">                        2024年7月</w:t>
      </w:r>
    </w:p>
    <w:p w14:paraId="6513F64B">
      <w:pPr>
        <w:pStyle w:val="9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</w:pPr>
    </w:p>
    <w:p w14:paraId="3ECA11F0">
      <w:pPr>
        <w:pStyle w:val="9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984" w:right="1531" w:bottom="1701" w:left="1531" w:header="851" w:footer="1361" w:gutter="0"/>
          <w:cols w:space="720" w:num="1"/>
          <w:docGrid w:type="linesAndChars" w:linePitch="579" w:charSpace="-886"/>
        </w:sectPr>
      </w:pPr>
    </w:p>
    <w:p w14:paraId="13AB8B80">
      <w:pPr>
        <w:spacing w:line="54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方正小标宋简体" w:hAnsi="宋体" w:eastAsia="方正小标宋简体" w:cs="宋体"/>
          <w:spacing w:val="18"/>
          <w:sz w:val="36"/>
          <w:szCs w:val="36"/>
        </w:rPr>
        <w:t>武山县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宋体" w:eastAsia="方正小标宋简体" w:cs="宋体"/>
          <w:spacing w:val="18"/>
          <w:sz w:val="36"/>
          <w:szCs w:val="36"/>
        </w:rPr>
        <w:t>小麦“一喷三防”项目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绩效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评价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报告</w:t>
      </w:r>
    </w:p>
    <w:p w14:paraId="582C7E7C">
      <w:pPr>
        <w:spacing w:before="136"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1FC509FF">
      <w:pPr>
        <w:spacing w:line="576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 w14:paraId="5C554B77"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按照《甘肃省农业农村厅关于印发2</w:t>
      </w:r>
      <w:r>
        <w:rPr>
          <w:rFonts w:ascii="仿宋_GB2312" w:hAnsi="仿宋_GB2312" w:eastAsia="仿宋_GB2312" w:cs="仿宋_GB2312"/>
          <w:sz w:val="32"/>
          <w:szCs w:val="32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</w:rPr>
        <w:t>3年小麦“一喷三防”实施方案及下达防控补助资金计划的通知》精神，下达我县小麦“一喷三防”补助资金105万元。同时下达小麦“一喷三防实”施面积（防早衰、防干热风、防病虫）21万亩，统防统治覆盖率大于等于45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、指导群众满意度大于</w:t>
      </w:r>
      <w:r>
        <w:rPr>
          <w:rFonts w:ascii="仿宋_GB2312" w:hAnsi="仿宋_GB2312" w:eastAsia="仿宋_GB2312" w:cs="仿宋_GB2312"/>
          <w:sz w:val="32"/>
          <w:szCs w:val="32"/>
        </w:rPr>
        <w:t>85%</w:t>
      </w:r>
      <w:r>
        <w:rPr>
          <w:rFonts w:hint="eastAsia" w:ascii="仿宋_GB2312" w:hAnsi="仿宋_GB2312" w:eastAsia="仿宋_GB2312" w:cs="仿宋_GB2312"/>
          <w:sz w:val="32"/>
          <w:szCs w:val="32"/>
        </w:rPr>
        <w:t>”等绩效目标。</w:t>
      </w:r>
    </w:p>
    <w:p w14:paraId="30A72758">
      <w:pPr>
        <w:spacing w:line="576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 w14:paraId="77B70A6D">
      <w:pPr>
        <w:spacing w:line="576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（一）资金投入情况分析。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（分析资金投入及执行情况）</w:t>
      </w:r>
    </w:p>
    <w:p w14:paraId="31F36D85"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项目共投入资金105万元，其中采购磷酸二氢钾15.74吨，金额19.99万元，7.5%氯氟.吡虫啉5.48吨，金额39.99万元，5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己唑醇4.44吨，金额39.99万元，合计99.97万元，政府购买服务开展统防统治支出5.03万元，共计支出105万元。</w:t>
      </w:r>
    </w:p>
    <w:p w14:paraId="62EE21FA">
      <w:pPr>
        <w:spacing w:line="576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（分析资金分配、下达、拨付、使用、执行、预算绩效管理、支出责任履行等情况）</w:t>
      </w:r>
    </w:p>
    <w:p w14:paraId="7789C2F8"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资金下达及时，分配合理，严格按照预算拨付执行。</w:t>
      </w:r>
    </w:p>
    <w:p w14:paraId="032AF54D">
      <w:pPr>
        <w:spacing w:line="576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（三）总体目标完成情况分析。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（对照总体目标分析全年实际完成情况）</w:t>
      </w:r>
    </w:p>
    <w:p w14:paraId="12C36B21"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项目绩效总体指标，通过对全县小麦开展“一喷三防”，有效预防防了小麦早衰、防干热风、防病虫等绩效目标。小麦“一喷三防”实施面积21万亩以上，实现了重灾区减产、轻灾区不减产、无灾区能增产，确保了夏粮丰收。</w:t>
      </w:r>
    </w:p>
    <w:p w14:paraId="4DE7FB7D">
      <w:pPr>
        <w:spacing w:line="576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（四）各项绩效指标完成情况分析。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（根据各三级绩效指标值，逐项分析全年实际完成情况）</w:t>
      </w:r>
    </w:p>
    <w:p w14:paraId="178AB298"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共设置一级指标三个，分别是产出指标、效益指标和满意度指标。细化三级指标10个，分别是统防统治覆盖率，指标值大于等于45%，实际完成45%、小麦“一喷三防”实施面积，指标值大于等于21万亩次，实际完成21万亩次，用于 “一喷三防”相关支出比例，指标值1</w:t>
      </w:r>
      <w:r>
        <w:rPr>
          <w:rFonts w:ascii="仿宋_GB2312" w:hAnsi="仿宋_GB2312" w:eastAsia="仿宋_GB2312" w:cs="仿宋_GB2312"/>
          <w:sz w:val="32"/>
          <w:szCs w:val="32"/>
        </w:rPr>
        <w:t>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，实际完成1</w:t>
      </w:r>
      <w:r>
        <w:rPr>
          <w:rFonts w:ascii="仿宋_GB2312" w:hAnsi="仿宋_GB2312" w:eastAsia="仿宋_GB2312" w:cs="仿宋_GB2312"/>
          <w:sz w:val="32"/>
          <w:szCs w:val="32"/>
        </w:rPr>
        <w:t>00%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小麦“一喷三防”效果，指标值有效延长灌浆期，遏制病虫爆发流行，增加粒重，实际有效有延长了灌浆期，遏制了病虫爆发流行，增加了粒重、小麦“一喷三防”措施落实完成时限，指标值为7月15日前完成，实际为6月底完成、项目支出成本，指标值105万元，实际105万元、受灾地区主要农作物单产减幅，指标值重灾区减产、轻灾区不减产、无灾区能增产，实际无重灾区、轻灾区不减产、无灾区增产、资金使用无重大违规违纪文体，指标值无、实际无、灾区生产能力恢复指标值基本恢复，实际灾区生产能力恢复、指导服务对象满意度，指标值大于等于85%，实际90%。对照目标，各项绩效指标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完成。</w:t>
      </w:r>
    </w:p>
    <w:p w14:paraId="553A36B9">
      <w:pPr>
        <w:spacing w:line="576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三、偏离绩效目标的原因和下一步改进措施</w:t>
      </w:r>
    </w:p>
    <w:p w14:paraId="54CA7623"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 w14:paraId="5797BF75">
      <w:pPr>
        <w:spacing w:line="576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四、绩效自评结果拟应用和公开情况</w:t>
      </w:r>
    </w:p>
    <w:p w14:paraId="5EBB4E88">
      <w:pPr>
        <w:spacing w:line="576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无</w:t>
      </w:r>
    </w:p>
    <w:p w14:paraId="600F1DFB">
      <w:pPr>
        <w:spacing w:line="576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五、其他需要说明的问题</w:t>
      </w:r>
    </w:p>
    <w:p w14:paraId="5FB34BF5"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 w14:paraId="40303903">
      <w:pPr>
        <w:pStyle w:val="2"/>
        <w:spacing w:line="576" w:lineRule="exact"/>
        <w:rPr>
          <w:rFonts w:hint="default"/>
        </w:rPr>
      </w:pPr>
    </w:p>
    <w:sectPr>
      <w:pgSz w:w="11906" w:h="16838"/>
      <w:pgMar w:top="2098" w:right="1531" w:bottom="1984" w:left="1531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DD62F">
    <w:pPr>
      <w:pStyle w:val="4"/>
      <w:ind w:right="360" w:firstLine="360"/>
      <w:rPr>
        <w:rFonts w:hint="eastAsia" w:eastAsia="宋体"/>
        <w:sz w:val="28"/>
        <w:lang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974200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20L4sgBAACZ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uAmUOG5x4Ocf388/f59/fSPL&#10;LE8foMasx4B5abjxQ06d/IDOzHpQ0eYv8iEYR3FPF3HlkIjIj1bL1arCkMDYfEEc9vQ8REh30luS&#10;jYZGnF4RlR/vIY2pc0qu5vytNgb9vDbuLwdiZg/LvY89ZisNu2FqfOfbE/LpcfANdbjnlJiPDnXN&#10;OzIbcTZ2s3EIUe+7skS5HoQPh4RNlN5yhRF2KowTK+ym7cor8fxesp7+qM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dtC+L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2974200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F5D493">
    <w:pPr>
      <w:pStyle w:val="4"/>
      <w:ind w:right="360" w:firstLine="360"/>
      <w:rPr>
        <w:rFonts w:hint="eastAsia" w:eastAsia="宋体"/>
        <w:sz w:val="28"/>
        <w:lang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D8C203">
                          <w:pPr>
                            <w:pStyle w:val="4"/>
                            <w:rPr>
                              <w:rFonts w:hint="eastAsia" w:eastAsia="微软雅黑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Ux0jMkBAACZ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DV1S4rjFgZ9//jj/ejw/fCdv&#10;sjx9gBqz7gLmpeG9H3BpZj+gM7MeVLT5i3wIxlHc00VcOSQi8qPVcrWqMCQwNl8Qnz09DxHSB+kt&#10;yUZDI06viMqPnyCNqXNKrub8rTamTNC4vxyImT0s9z72mK007IaJ0M63J+TT4+Ab6nDPKTEfHeqa&#10;d2Q24mzsZuMQot53ZYlyPQjvDgmbKL3lCiPsVBgnVthN25VX4s97yXr6oz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1THS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FD8C203">
                    <w:pPr>
                      <w:pStyle w:val="4"/>
                      <w:rPr>
                        <w:rFonts w:hint="eastAsia" w:eastAsia="微软雅黑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978349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hMmYwYzNkZDViZmI1ZDhhMzQ2ZWIxZTk5NmMxZTAifQ=="/>
  </w:docVars>
  <w:rsids>
    <w:rsidRoot w:val="00367F67"/>
    <w:rsid w:val="0003793E"/>
    <w:rsid w:val="00064715"/>
    <w:rsid w:val="0009680F"/>
    <w:rsid w:val="00102798"/>
    <w:rsid w:val="00196B9B"/>
    <w:rsid w:val="0029415C"/>
    <w:rsid w:val="00367F67"/>
    <w:rsid w:val="00391DFB"/>
    <w:rsid w:val="003B60B5"/>
    <w:rsid w:val="003E62C4"/>
    <w:rsid w:val="00461AF7"/>
    <w:rsid w:val="004D641E"/>
    <w:rsid w:val="004F7274"/>
    <w:rsid w:val="00563FEE"/>
    <w:rsid w:val="00581DB3"/>
    <w:rsid w:val="005A05F6"/>
    <w:rsid w:val="00613EAC"/>
    <w:rsid w:val="00681914"/>
    <w:rsid w:val="007214B1"/>
    <w:rsid w:val="0081465F"/>
    <w:rsid w:val="00815DAB"/>
    <w:rsid w:val="00832624"/>
    <w:rsid w:val="00864490"/>
    <w:rsid w:val="00870D0B"/>
    <w:rsid w:val="009475CD"/>
    <w:rsid w:val="009D6B2D"/>
    <w:rsid w:val="00A01C63"/>
    <w:rsid w:val="00A42F99"/>
    <w:rsid w:val="00A824AB"/>
    <w:rsid w:val="00B3115A"/>
    <w:rsid w:val="00BD3CFA"/>
    <w:rsid w:val="00C808FE"/>
    <w:rsid w:val="00CE7948"/>
    <w:rsid w:val="00D055E2"/>
    <w:rsid w:val="00D343E4"/>
    <w:rsid w:val="00D610CA"/>
    <w:rsid w:val="00DE560D"/>
    <w:rsid w:val="00E33235"/>
    <w:rsid w:val="00FE022B"/>
    <w:rsid w:val="01981964"/>
    <w:rsid w:val="02E75BA1"/>
    <w:rsid w:val="02F9585D"/>
    <w:rsid w:val="03C77E5C"/>
    <w:rsid w:val="03DC54A8"/>
    <w:rsid w:val="03EB2159"/>
    <w:rsid w:val="04343180"/>
    <w:rsid w:val="04AE0DFE"/>
    <w:rsid w:val="04C92278"/>
    <w:rsid w:val="04D02A10"/>
    <w:rsid w:val="05525075"/>
    <w:rsid w:val="05D86C55"/>
    <w:rsid w:val="06347BC5"/>
    <w:rsid w:val="06DB2B48"/>
    <w:rsid w:val="091F72C5"/>
    <w:rsid w:val="09A54499"/>
    <w:rsid w:val="09D461C6"/>
    <w:rsid w:val="09F21C89"/>
    <w:rsid w:val="0A276558"/>
    <w:rsid w:val="0A9F1676"/>
    <w:rsid w:val="0B0A15F3"/>
    <w:rsid w:val="0B0F1BAB"/>
    <w:rsid w:val="0BF05751"/>
    <w:rsid w:val="0C2A22CC"/>
    <w:rsid w:val="0C5B0A84"/>
    <w:rsid w:val="0C691670"/>
    <w:rsid w:val="0C740EA8"/>
    <w:rsid w:val="0CB54685"/>
    <w:rsid w:val="0E6870D2"/>
    <w:rsid w:val="0F0A47FD"/>
    <w:rsid w:val="0F36545A"/>
    <w:rsid w:val="0FFB1D73"/>
    <w:rsid w:val="103237E9"/>
    <w:rsid w:val="10A47FA7"/>
    <w:rsid w:val="10FC2393"/>
    <w:rsid w:val="11062D28"/>
    <w:rsid w:val="118E582E"/>
    <w:rsid w:val="11CA1EB1"/>
    <w:rsid w:val="11E0139E"/>
    <w:rsid w:val="12313A5F"/>
    <w:rsid w:val="12582C61"/>
    <w:rsid w:val="12721B21"/>
    <w:rsid w:val="136E39B5"/>
    <w:rsid w:val="137C5375"/>
    <w:rsid w:val="13B325B5"/>
    <w:rsid w:val="14084BF4"/>
    <w:rsid w:val="143911A6"/>
    <w:rsid w:val="14556ECB"/>
    <w:rsid w:val="14C007F0"/>
    <w:rsid w:val="14E7211D"/>
    <w:rsid w:val="1560283D"/>
    <w:rsid w:val="15E5265E"/>
    <w:rsid w:val="161821F7"/>
    <w:rsid w:val="164B6C12"/>
    <w:rsid w:val="16FC6140"/>
    <w:rsid w:val="170B3AF5"/>
    <w:rsid w:val="171736D9"/>
    <w:rsid w:val="17D36F11"/>
    <w:rsid w:val="17F77B9F"/>
    <w:rsid w:val="18FD5C2F"/>
    <w:rsid w:val="194D2F9F"/>
    <w:rsid w:val="1A20650A"/>
    <w:rsid w:val="1A5F3811"/>
    <w:rsid w:val="1B39456A"/>
    <w:rsid w:val="1B4F064A"/>
    <w:rsid w:val="1B7176F9"/>
    <w:rsid w:val="1BC024BC"/>
    <w:rsid w:val="1BFB642E"/>
    <w:rsid w:val="1CFD21FB"/>
    <w:rsid w:val="1EAF7C78"/>
    <w:rsid w:val="1EE66019"/>
    <w:rsid w:val="1F0E6205"/>
    <w:rsid w:val="1F8919D0"/>
    <w:rsid w:val="1FF852F6"/>
    <w:rsid w:val="20AF0730"/>
    <w:rsid w:val="20F30216"/>
    <w:rsid w:val="21B347E3"/>
    <w:rsid w:val="21D25A94"/>
    <w:rsid w:val="21EB2FBB"/>
    <w:rsid w:val="23DE1D8F"/>
    <w:rsid w:val="240309F0"/>
    <w:rsid w:val="24641464"/>
    <w:rsid w:val="247C256F"/>
    <w:rsid w:val="24953E70"/>
    <w:rsid w:val="256C13A8"/>
    <w:rsid w:val="25D37EEB"/>
    <w:rsid w:val="269001A4"/>
    <w:rsid w:val="28467260"/>
    <w:rsid w:val="28751FEB"/>
    <w:rsid w:val="28E737EF"/>
    <w:rsid w:val="292D1602"/>
    <w:rsid w:val="293D1C27"/>
    <w:rsid w:val="29426AF5"/>
    <w:rsid w:val="297B57BE"/>
    <w:rsid w:val="2A920AFF"/>
    <w:rsid w:val="2AEC1CDA"/>
    <w:rsid w:val="2B9927CA"/>
    <w:rsid w:val="2BA0768A"/>
    <w:rsid w:val="2C2D2C7F"/>
    <w:rsid w:val="2D143CF7"/>
    <w:rsid w:val="2D3E2A97"/>
    <w:rsid w:val="2D7A4ABE"/>
    <w:rsid w:val="2D835807"/>
    <w:rsid w:val="2E465494"/>
    <w:rsid w:val="2EB37E37"/>
    <w:rsid w:val="2EBF718E"/>
    <w:rsid w:val="2FA2024F"/>
    <w:rsid w:val="2FD03298"/>
    <w:rsid w:val="300B2F80"/>
    <w:rsid w:val="3014339B"/>
    <w:rsid w:val="31E06F6A"/>
    <w:rsid w:val="31FD0649"/>
    <w:rsid w:val="320B3BCE"/>
    <w:rsid w:val="32A07BBB"/>
    <w:rsid w:val="334036C1"/>
    <w:rsid w:val="33545D1C"/>
    <w:rsid w:val="33DF69F5"/>
    <w:rsid w:val="342C150C"/>
    <w:rsid w:val="349B1B6E"/>
    <w:rsid w:val="34FC6A51"/>
    <w:rsid w:val="359433F5"/>
    <w:rsid w:val="35A165CA"/>
    <w:rsid w:val="35DC4C88"/>
    <w:rsid w:val="361114EB"/>
    <w:rsid w:val="362E0E7E"/>
    <w:rsid w:val="36305F2E"/>
    <w:rsid w:val="364E4CA4"/>
    <w:rsid w:val="364E777C"/>
    <w:rsid w:val="36FF76DB"/>
    <w:rsid w:val="37867F15"/>
    <w:rsid w:val="378B6661"/>
    <w:rsid w:val="37934C95"/>
    <w:rsid w:val="37CE36CB"/>
    <w:rsid w:val="384523E5"/>
    <w:rsid w:val="38471D82"/>
    <w:rsid w:val="38790BBD"/>
    <w:rsid w:val="38BD02C1"/>
    <w:rsid w:val="38CA37AA"/>
    <w:rsid w:val="38F01D0B"/>
    <w:rsid w:val="3A0B77DC"/>
    <w:rsid w:val="3A0E1CC2"/>
    <w:rsid w:val="3A143911"/>
    <w:rsid w:val="3A1B32E6"/>
    <w:rsid w:val="3A6E37EA"/>
    <w:rsid w:val="3B4B1F4E"/>
    <w:rsid w:val="3B5046BA"/>
    <w:rsid w:val="3BA12B23"/>
    <w:rsid w:val="3BC13E2F"/>
    <w:rsid w:val="3E021FC1"/>
    <w:rsid w:val="3E4D24E6"/>
    <w:rsid w:val="3E5B7D9E"/>
    <w:rsid w:val="3E8921A8"/>
    <w:rsid w:val="3EA1641D"/>
    <w:rsid w:val="3F115A36"/>
    <w:rsid w:val="3F4278CB"/>
    <w:rsid w:val="3FE273AD"/>
    <w:rsid w:val="3FFE3BE6"/>
    <w:rsid w:val="4008770C"/>
    <w:rsid w:val="40454F4E"/>
    <w:rsid w:val="40900AB6"/>
    <w:rsid w:val="4156795B"/>
    <w:rsid w:val="421E5630"/>
    <w:rsid w:val="42245512"/>
    <w:rsid w:val="42295E27"/>
    <w:rsid w:val="428825D4"/>
    <w:rsid w:val="428C611F"/>
    <w:rsid w:val="431001FF"/>
    <w:rsid w:val="432959B7"/>
    <w:rsid w:val="446B32E4"/>
    <w:rsid w:val="451374A3"/>
    <w:rsid w:val="46546588"/>
    <w:rsid w:val="46BF769E"/>
    <w:rsid w:val="47632CDA"/>
    <w:rsid w:val="47C7672A"/>
    <w:rsid w:val="49B10C61"/>
    <w:rsid w:val="4A8614B4"/>
    <w:rsid w:val="4AB71691"/>
    <w:rsid w:val="4BF72273"/>
    <w:rsid w:val="4BF755F8"/>
    <w:rsid w:val="4CAE0427"/>
    <w:rsid w:val="4CBF208A"/>
    <w:rsid w:val="4DA971A1"/>
    <w:rsid w:val="4DFC37D2"/>
    <w:rsid w:val="4E365EC0"/>
    <w:rsid w:val="4EF20F4B"/>
    <w:rsid w:val="4F116BE7"/>
    <w:rsid w:val="4F550E2A"/>
    <w:rsid w:val="4F863B34"/>
    <w:rsid w:val="50F91651"/>
    <w:rsid w:val="5102167D"/>
    <w:rsid w:val="52536596"/>
    <w:rsid w:val="52576BE5"/>
    <w:rsid w:val="529F6897"/>
    <w:rsid w:val="52C63E03"/>
    <w:rsid w:val="52D23903"/>
    <w:rsid w:val="53062C74"/>
    <w:rsid w:val="53176EB4"/>
    <w:rsid w:val="536F7567"/>
    <w:rsid w:val="53C47D76"/>
    <w:rsid w:val="551B6CCA"/>
    <w:rsid w:val="55DA525D"/>
    <w:rsid w:val="55F75AFD"/>
    <w:rsid w:val="57025A43"/>
    <w:rsid w:val="570373DA"/>
    <w:rsid w:val="570B368C"/>
    <w:rsid w:val="571F1A6F"/>
    <w:rsid w:val="576330C1"/>
    <w:rsid w:val="58027D43"/>
    <w:rsid w:val="58917A8F"/>
    <w:rsid w:val="59B60EA1"/>
    <w:rsid w:val="59E33A2C"/>
    <w:rsid w:val="5A726FBA"/>
    <w:rsid w:val="5ABB20E8"/>
    <w:rsid w:val="5ADC4E90"/>
    <w:rsid w:val="5B720A15"/>
    <w:rsid w:val="5B823348"/>
    <w:rsid w:val="5B9673D1"/>
    <w:rsid w:val="5BA83D03"/>
    <w:rsid w:val="5C1307DD"/>
    <w:rsid w:val="5C386BE4"/>
    <w:rsid w:val="5C8D0B78"/>
    <w:rsid w:val="5CCF178A"/>
    <w:rsid w:val="5D1372A6"/>
    <w:rsid w:val="5D747953"/>
    <w:rsid w:val="5DC04B34"/>
    <w:rsid w:val="5E031E86"/>
    <w:rsid w:val="5E8472D3"/>
    <w:rsid w:val="5EC91DCC"/>
    <w:rsid w:val="610F3DD1"/>
    <w:rsid w:val="61200172"/>
    <w:rsid w:val="62446BC2"/>
    <w:rsid w:val="628914BA"/>
    <w:rsid w:val="63BC3555"/>
    <w:rsid w:val="64141ACA"/>
    <w:rsid w:val="6481441A"/>
    <w:rsid w:val="64A478FB"/>
    <w:rsid w:val="64AF6424"/>
    <w:rsid w:val="667D2EB2"/>
    <w:rsid w:val="66846962"/>
    <w:rsid w:val="6784331F"/>
    <w:rsid w:val="679B0666"/>
    <w:rsid w:val="67D43151"/>
    <w:rsid w:val="68512872"/>
    <w:rsid w:val="68596B72"/>
    <w:rsid w:val="68901A33"/>
    <w:rsid w:val="68B2242F"/>
    <w:rsid w:val="68D17055"/>
    <w:rsid w:val="68D840EC"/>
    <w:rsid w:val="68E71119"/>
    <w:rsid w:val="699434D6"/>
    <w:rsid w:val="69AA1D7A"/>
    <w:rsid w:val="6A5369D2"/>
    <w:rsid w:val="6ABC6872"/>
    <w:rsid w:val="6B3701EE"/>
    <w:rsid w:val="6BD5773D"/>
    <w:rsid w:val="6D431C8C"/>
    <w:rsid w:val="6DE23E39"/>
    <w:rsid w:val="6E1D63B5"/>
    <w:rsid w:val="6E9F4CFB"/>
    <w:rsid w:val="6EE56EC3"/>
    <w:rsid w:val="6F883CE7"/>
    <w:rsid w:val="6FDB38BA"/>
    <w:rsid w:val="701C1A6D"/>
    <w:rsid w:val="704005F9"/>
    <w:rsid w:val="71837C11"/>
    <w:rsid w:val="71DF3BD1"/>
    <w:rsid w:val="71E06031"/>
    <w:rsid w:val="72411FCF"/>
    <w:rsid w:val="7248208D"/>
    <w:rsid w:val="726A5AE4"/>
    <w:rsid w:val="72B10BEF"/>
    <w:rsid w:val="72EE6603"/>
    <w:rsid w:val="735608DF"/>
    <w:rsid w:val="74330820"/>
    <w:rsid w:val="744032B0"/>
    <w:rsid w:val="74785BCA"/>
    <w:rsid w:val="74924477"/>
    <w:rsid w:val="75356094"/>
    <w:rsid w:val="75723BC2"/>
    <w:rsid w:val="760657AB"/>
    <w:rsid w:val="760A7D94"/>
    <w:rsid w:val="76364259"/>
    <w:rsid w:val="766A2E2A"/>
    <w:rsid w:val="76E937B0"/>
    <w:rsid w:val="77920AE6"/>
    <w:rsid w:val="77EA28AF"/>
    <w:rsid w:val="78216F45"/>
    <w:rsid w:val="784F7C42"/>
    <w:rsid w:val="78D64014"/>
    <w:rsid w:val="791A4AB5"/>
    <w:rsid w:val="79326D3B"/>
    <w:rsid w:val="79B0043D"/>
    <w:rsid w:val="7BE050AC"/>
    <w:rsid w:val="7C4C23C7"/>
    <w:rsid w:val="7DA87E05"/>
    <w:rsid w:val="7DDA7EBD"/>
    <w:rsid w:val="7DFD6EAD"/>
    <w:rsid w:val="7E394A25"/>
    <w:rsid w:val="7E472E88"/>
    <w:rsid w:val="7E942AC0"/>
    <w:rsid w:val="7ED614BD"/>
    <w:rsid w:val="7F5276F7"/>
    <w:rsid w:val="7F644CCE"/>
    <w:rsid w:val="7F672223"/>
    <w:rsid w:val="7FA32903"/>
    <w:rsid w:val="7FB37029"/>
    <w:rsid w:val="7FD42BF3"/>
    <w:rsid w:val="7FE544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1" w:name="heading 2"/>
    <w:lsdException w:qFormat="1" w:uiPriority="0" w:name="heading 3"/>
    <w:lsdException w:qFormat="1" w:uiPriority="1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basedOn w:val="1"/>
    <w:next w:val="1"/>
    <w:qFormat/>
    <w:uiPriority w:val="0"/>
    <w:rPr>
      <w:rFonts w:hint="eastAsia"/>
      <w:sz w:val="22"/>
    </w:rPr>
  </w:style>
  <w:style w:type="paragraph" w:styleId="3">
    <w:name w:val="Body Text"/>
    <w:basedOn w:val="1"/>
    <w:qFormat/>
    <w:uiPriority w:val="1"/>
    <w:pPr>
      <w:ind w:left="780"/>
    </w:pPr>
    <w:rPr>
      <w:rFonts w:ascii="仿宋" w:hAnsi="仿宋" w:eastAsia="仿宋" w:cs="仿宋"/>
      <w:sz w:val="28"/>
      <w:szCs w:val="2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正文文本缩进 21"/>
    <w:basedOn w:val="1"/>
    <w:qFormat/>
    <w:uiPriority w:val="0"/>
    <w:pPr>
      <w:spacing w:before="100" w:beforeAutospacing="1" w:after="100" w:afterAutospacing="1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1051</Words>
  <Characters>1136</Characters>
  <Lines>10</Lines>
  <Paragraphs>3</Paragraphs>
  <TotalTime>1</TotalTime>
  <ScaleCrop>false</ScaleCrop>
  <LinksUpToDate>false</LinksUpToDate>
  <CharactersWithSpaces>1303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2024-01-15T09:29:00Z</dcterms:created>
  <dc:creator>Administrator.USER-20170927WL</dc:creator>
  <cp:lastModifiedBy>huawei</cp:lastModifiedBy>
  <cp:lastPrinted>2024-08-30T01:13:43Z</cp:lastPrinted>
  <dcterms:modified xsi:type="dcterms:W3CDTF">2024-09-23T01:10:57Z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8464532D8B4546E9BBE2BA66F6DB00EC_13</vt:lpwstr>
  </property>
</Properties>
</file>